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DDE" w:rsidRPr="00BD31A2" w:rsidRDefault="00D62784">
      <w:pPr>
        <w:rPr>
          <w:rFonts w:ascii="Arial" w:hAnsi="Arial" w:cs="Arial"/>
          <w:b/>
          <w:sz w:val="24"/>
          <w:szCs w:val="24"/>
        </w:rPr>
      </w:pPr>
      <w:r w:rsidRPr="00BD31A2">
        <w:rPr>
          <w:rFonts w:ascii="Arial" w:hAnsi="Arial" w:cs="Arial"/>
          <w:b/>
          <w:sz w:val="24"/>
          <w:szCs w:val="24"/>
        </w:rPr>
        <w:t>Inteligencia Artificial</w:t>
      </w:r>
    </w:p>
    <w:p w:rsidR="00BD31A2" w:rsidRPr="00BD31A2" w:rsidRDefault="00BD31A2" w:rsidP="00BD31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BD31A2">
        <w:rPr>
          <w:rFonts w:ascii="Arial" w:eastAsia="Times New Roman" w:hAnsi="Arial" w:cs="Arial"/>
          <w:color w:val="222222"/>
          <w:sz w:val="24"/>
          <w:szCs w:val="24"/>
          <w:lang w:eastAsia="es-CO"/>
        </w:rPr>
        <w:t>Programa de computación diseñado para realizar determinadas operaciones que se consideran propias de la inteligencia humana, como el autoaprendizaje.</w:t>
      </w:r>
    </w:p>
    <w:p w:rsidR="00BD31A2" w:rsidRDefault="00BD31A2">
      <w:bookmarkStart w:id="0" w:name="_GoBack"/>
      <w:bookmarkEnd w:id="0"/>
    </w:p>
    <w:sectPr w:rsidR="00BD31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1C"/>
    <w:rsid w:val="000F3139"/>
    <w:rsid w:val="00263FC1"/>
    <w:rsid w:val="0097551C"/>
    <w:rsid w:val="00BD31A2"/>
    <w:rsid w:val="00D6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9EFD2-D50F-4EB3-9C85-440414A59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4</cp:revision>
  <dcterms:created xsi:type="dcterms:W3CDTF">2018-02-26T18:49:00Z</dcterms:created>
  <dcterms:modified xsi:type="dcterms:W3CDTF">2018-02-26T22:30:00Z</dcterms:modified>
</cp:coreProperties>
</file>